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543" w:rsidRDefault="00D91543" w:rsidP="003D43A4">
      <w:pPr>
        <w:pageBreakBefore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Приложение №1</w:t>
      </w:r>
    </w:p>
    <w:p w:rsidR="00D91543" w:rsidRPr="00A8404F" w:rsidRDefault="00A8404F" w:rsidP="003D43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</w:t>
      </w:r>
      <w:r w:rsidR="00D9154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документации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об аукционе </w:t>
      </w:r>
    </w:p>
    <w:p w:rsidR="00D91543" w:rsidRDefault="00D91543" w:rsidP="003D43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EB3F51" w:rsidRPr="00466153" w:rsidRDefault="00EB3F51" w:rsidP="003D43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ДОГОВОР АРЕНДЫ № _____</w:t>
      </w:r>
      <w:r w:rsidR="00466153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/19эл</w:t>
      </w:r>
    </w:p>
    <w:p w:rsidR="00EB3F51" w:rsidRPr="00EB3F51" w:rsidRDefault="00EB3F51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F51" w:rsidRPr="00EB3F51" w:rsidRDefault="00EB3F51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Архангельск                            </w:t>
      </w:r>
      <w:r w:rsidR="00C0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D47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66153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66153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</w:t>
      </w:r>
      <w:r w:rsidRPr="00EB3F5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____ 201</w:t>
      </w:r>
      <w:r w:rsidR="0046615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C0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EB3F51" w:rsidRPr="00EB3F51" w:rsidRDefault="00EB3F51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F51" w:rsidRPr="00EB3F51" w:rsidRDefault="00466153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Муниципальное образование "</w:t>
      </w:r>
      <w:r w:rsidR="00EB3F51" w:rsidRPr="00EB3F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Администра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ции муниципального образования "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 лица которой действует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CF79AD" w:rsidRPr="00CF7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F79AD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D472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</w:t>
      </w:r>
      <w:r w:rsidR="00CF7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F79AD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CF79AD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CF79AD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 w:rsidR="00D472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CF79AD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</w:t>
      </w:r>
      <w:r w:rsidR="00CF79A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Устава</w:t>
      </w:r>
      <w:r w:rsidR="00CF79AD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на основании</w:t>
      </w:r>
      <w:r w:rsidR="00CF7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протокола 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аукциона на право заключения договора аренды муниципального имущества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"Город Архангельск"</w:t>
      </w:r>
      <w:r w:rsidR="00CF7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открытого по составу участников и форме подачи предложений, 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D472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EB3F51" w:rsidRPr="00EB3F51" w:rsidRDefault="00EB3F51" w:rsidP="003D43A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Общие положения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Арендодатель обязуется предоставить Арендатору во временное владение и пользование за плату муниципальное имущество – </w:t>
      </w:r>
      <w:r w:rsidR="00234DD5" w:rsidRPr="00F728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</w:t>
      </w:r>
      <w:r w:rsidRPr="00F728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электросетевого хозяйства</w:t>
      </w:r>
      <w:r w:rsidR="00234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DD5" w:rsidRPr="00234D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"Электрическая сеть 0,4 </w:t>
      </w:r>
      <w:proofErr w:type="spellStart"/>
      <w:r w:rsidR="00234DD5" w:rsidRPr="00234D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</w:t>
      </w:r>
      <w:proofErr w:type="spellEnd"/>
      <w:r w:rsidR="00234DD5" w:rsidRPr="00234D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ТП № 192 до здания детского сада по ул.</w:t>
      </w:r>
      <w:r w:rsidR="00234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DD5" w:rsidRPr="00234D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Урицкого, д. 15"</w:t>
      </w:r>
      <w:r w:rsidR="00234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протяженностью 76,0 м, с кадастровым номером 29:22:050507:436 и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</w:t>
      </w:r>
      <w:r w:rsidR="00D47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совой стоимостью </w:t>
      </w:r>
      <w:r w:rsidR="00234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24 413 рублей 8</w:t>
      </w:r>
      <w:r w:rsidR="003D43A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601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 w:rsidR="00F7284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эксплуатации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Описанное в настоящем пункте муниципальное им</w:t>
      </w:r>
      <w:r w:rsidR="00466153">
        <w:rPr>
          <w:rFonts w:ascii="Times New Roman" w:eastAsia="Times New Roman" w:hAnsi="Times New Roman" w:cs="Times New Roman"/>
          <w:sz w:val="24"/>
          <w:szCs w:val="24"/>
          <w:lang w:eastAsia="ru-RU"/>
        </w:rPr>
        <w:t>ущество именуется в дальнейшем "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Имущество</w:t>
      </w:r>
      <w:r w:rsidR="00466153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Срок настоящего договора устанавливается – </w:t>
      </w:r>
      <w:r w:rsidR="00C004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лет</w:t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0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его </w:t>
      </w:r>
      <w:r w:rsidR="00AE10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государственной </w:t>
      </w:r>
      <w:r w:rsidR="00C0042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Имущество передается в аренду без относящихся к нему принадлежностей и документов (технических паспортов и т.п.).</w:t>
      </w:r>
    </w:p>
    <w:p w:rsidR="00EB3F51" w:rsidRPr="00EB3F51" w:rsidRDefault="00EB3F51" w:rsidP="003D43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По истечении срока действия настоящего договора Арендатор имеет право на заключение договора на новый срок без проведения торгов в случаях и на условиях, предусмотренных Федеральным законом от 26.07.2006 № 135-ФЗ </w:t>
      </w:r>
      <w:r w:rsidR="004B03C4">
        <w:rPr>
          <w:rFonts w:ascii="Times New Roman" w:eastAsia="Times New Roman" w:hAnsi="Times New Roman" w:cs="Times New Roman"/>
          <w:sz w:val="24"/>
          <w:szCs w:val="24"/>
          <w:lang w:eastAsia="ru-RU"/>
        </w:rPr>
        <w:t>"О защите конкуренции"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, о чем Арендатор обязан уведомить Арендодателя за 2 месяца до окончания срока действия настоящего договора.</w:t>
      </w:r>
    </w:p>
    <w:p w:rsidR="00EB3F51" w:rsidRPr="00EB3F51" w:rsidRDefault="00EB3F51" w:rsidP="003D43A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Обязанности сторон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Арендодатель обязуется:</w:t>
      </w:r>
    </w:p>
    <w:p w:rsidR="003D6F5E" w:rsidRPr="00EB3F51" w:rsidRDefault="003D6F5E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Передать Имущество Арендатору по передаточному акту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десятидневный срок с момента заключения настоящего договора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. Акт подписывается представителями Арендатора и Арендодателя.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2.1.2. Не позднее дня прекращения настоящего договора произвести приемку Имущества у Арендатора с составлением передаточного акта.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2.1.3. Производить капитальный ремонт при условии выполнения Арендатором пункта 2.2.5. настоящего договора.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Арендатор обязуется: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Использовать Имущество в соответствии  с пунктом 1.1 настоящего договора.</w:t>
      </w:r>
    </w:p>
    <w:p w:rsidR="003D6F5E" w:rsidRPr="00826B75" w:rsidRDefault="003D6F5E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2.2.2. Внести плату за пользование Имуществом, исходя из размеров, указанных в пункте 3.1. настоящего договора, за период </w:t>
      </w:r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передачи Имущества Арендатору по последний день месяца, в котором состоялась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регистрация настоящего договора</w:t>
      </w:r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срок не позднее 10 числа первого месяца, следующего за месяцем, в котором состоялась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регистрация настоящего договора</w:t>
      </w:r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2.2.3. Далее ежемесячно, не позднее 10 числа текущего месяца вносить плату за пользование Имуществом за текущий месяц в размере, определенном пунктом 3.1 настоящего договора, в порядке, определенном пунктом 3.2 настоящего договора.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2.2.4. При прекращении настоящего договора, в сроки, указанные в пункте 2.2.3 настоящего договора, внести арендную плату, исходя из размера, указанного в пункте 3.1 настоящего договора, за период с первого дня месяца, в котором произойдет прекращение настоящего договора, до дня прекращения настоящего договора, в порядке, определенном в пункте 3.2 настоящего договора.</w:t>
      </w:r>
    </w:p>
    <w:p w:rsidR="003D43A4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2.2.5. Содержать Имущество в полной исправности, чистоте и порядке, производить текущий ремонт Имущества за свой счет без возмещения затрат Арендодателем.</w:t>
      </w:r>
    </w:p>
    <w:p w:rsidR="003D43A4" w:rsidRPr="00EB3F51" w:rsidRDefault="003D43A4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проведения капитального ремонта Арендатор в срок до 10 мая текущего года </w:t>
      </w:r>
      <w:proofErr w:type="gramStart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 Арендодателю следующие документы</w:t>
      </w:r>
      <w:proofErr w:type="gramEnd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B3F51" w:rsidRPr="00EB3F51" w:rsidRDefault="00EB3F51" w:rsidP="003D4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заявку на включение объектов в предварительный перечень объектов коммунального хозяйства, находящихся в муниципальной собственности муниципального образования "Город Архангельск" и подлежащих капитальному ремонту с указанием местонахождения адреса (объекта), года ввода его в эксплуатацию, процента физического износа объекта, срока выполнения работ по капитальному ремонту объекта, предварительной стоимости работ по капитальному ремонту объекта, а также стоимости работ по разработке проектной документации и государственной</w:t>
      </w:r>
      <w:proofErr w:type="gramEnd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экспертизе такой документации в случаях, установленных законодательством Российской Федерации;</w:t>
      </w:r>
    </w:p>
    <w:p w:rsidR="00EB3F51" w:rsidRPr="00EB3F51" w:rsidRDefault="00EB3F51" w:rsidP="003D4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акты технического состояния конструкций здания, конструктивных элементов и инженерно-технического оборудования;</w:t>
      </w:r>
    </w:p>
    <w:p w:rsidR="00EB3F51" w:rsidRPr="00EB3F51" w:rsidRDefault="00EB3F51" w:rsidP="003D4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заверенные руководителем организации копии экспертных заключений, выполненных по результатам обследования строительных конструкций и инженерных систем, с указанием срочности выполнения работ по капитальному ремонту (при наличии);</w:t>
      </w:r>
    </w:p>
    <w:p w:rsidR="00EB3F51" w:rsidRPr="00EB3F51" w:rsidRDefault="00EB3F51" w:rsidP="003D4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дефектные ведомости по объектам, подписанные руководителем организации;</w:t>
      </w:r>
    </w:p>
    <w:p w:rsidR="00EB3F51" w:rsidRPr="00EB3F51" w:rsidRDefault="00EB3F51" w:rsidP="003D4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сметы на капитальный ремонт объектов (при наличии);</w:t>
      </w:r>
    </w:p>
    <w:p w:rsidR="00EB3F51" w:rsidRPr="00EB3F51" w:rsidRDefault="00EB3F51" w:rsidP="003D4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проектную документацию и положительное заключение государственной экспертизы проектной документации в случаях, установленных законодательством Российской Федерации (при наличии);</w:t>
      </w:r>
    </w:p>
    <w:p w:rsidR="00EB3F51" w:rsidRPr="00EB3F51" w:rsidRDefault="00EB3F51" w:rsidP="003D4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заверенные копии предписаний надзорных органов (при наличии).</w:t>
      </w:r>
    </w:p>
    <w:p w:rsidR="00EB3F51" w:rsidRDefault="00EB3F51" w:rsidP="003D4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 обязан предоставить доступ к Имуществу для проведения капитального ремонта, проводить необходимые согласования, отключения, оформления нарядов-допусков в соответствии с ПУЭ, ПТЭ и требованиями других нормативных документов.</w:t>
      </w:r>
    </w:p>
    <w:p w:rsidR="00CB46FC" w:rsidRPr="00EB3F51" w:rsidRDefault="00F81AD2" w:rsidP="003D4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</w:t>
      </w:r>
      <w:r w:rsidR="00CB46F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исполнения условий, предусмотренных настоящим пунктом, арендатор обязан проводить капитальный ремонт за свой счет, без возмещения</w:t>
      </w:r>
      <w:r w:rsidR="00CB46FC" w:rsidRPr="00CB4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затраченных средств из бюджета муниципального образования "Город Архангельск".</w:t>
      </w:r>
    </w:p>
    <w:p w:rsidR="00EB3F51" w:rsidRPr="00EB3F51" w:rsidRDefault="00EB3F51" w:rsidP="003D4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2.2.6. Не производить никаких перепланировок и переоборудования Имущества без письменного разрешения Арендодателя. В случае обнаружения самовольных переделок, переоборудования Имущества, таковы</w:t>
      </w:r>
      <w:bookmarkStart w:id="0" w:name="_GoBack"/>
      <w:bookmarkEnd w:id="0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е должны быть ликвидированы Арендатором, а Имущество приведено в прежний вид за счет Арендатора в срок, определенный односторонним предписанием Арендодателя.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неотделимых улучшений Имущества, произведенных </w:t>
      </w:r>
      <w:proofErr w:type="gramStart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Арендатором</w:t>
      </w:r>
      <w:proofErr w:type="gramEnd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 согласия, так и без согласия Арендодателя, возмещению со стороны Арендодателя не подлежит. Собственником указанных улучшений с момента их создания становится Арендодатель.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2.2.7. </w:t>
      </w:r>
      <w:proofErr w:type="gramStart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письменного согласия Арендодателя не сдавать Имущество в субаренду (поднаем) и не распоряжаться им иным образом (не передавать права и обязанности по настоящему договору другому лицу (перенаем), не предоставлять Имущество в безвозмездное пользование, не отдавать арендные права в залог, не вносить их в качестве вклада в уставный капитал хозяйственных товариществ и обществ или паевого взноса в производственный кооператив и т</w:t>
      </w:r>
      <w:proofErr w:type="gramEnd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.д.).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2.2.8. Обеспечивать беспрепятственный доступ к Имуществу специалистов Арендодателя для контроля выполнения условий настоящего договора.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2.2.9. При прекращении настоящего договора, не позднее дня прекращения настоящего договора вернуть Имущество Арендодателю по передаточному акту.</w:t>
      </w:r>
    </w:p>
    <w:p w:rsidR="00EB3F51" w:rsidRPr="00EB3F51" w:rsidRDefault="004B03C4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2.2.10. Соблюдать "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ила пожарной безопасности в РФ"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2.2.11.</w:t>
      </w:r>
      <w:r w:rsidRPr="00EB3F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свой счёт застраховать в пользу Арендодателя арендованное Имущество от полной гибели или повреждения. При этом оценка арендованного имущества должна производиться по рыночной стоимости.</w:t>
      </w:r>
    </w:p>
    <w:p w:rsidR="00EB3F51" w:rsidRPr="00EB3F51" w:rsidRDefault="00EB3F51" w:rsidP="003D43A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Платежи по договору</w:t>
      </w:r>
    </w:p>
    <w:p w:rsidR="00EB3F51" w:rsidRPr="00AB4E33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pacing w:val="-6"/>
          <w:sz w:val="24"/>
          <w:szCs w:val="24"/>
          <w:u w:val="single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Размер месячной платы за пользование Имуществом (арендной </w:t>
      </w:r>
      <w:r w:rsidRPr="00AB4E3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платы) составляет </w:t>
      </w:r>
      <w:r w:rsidR="00D472B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_____ рублей __</w:t>
      </w:r>
      <w:r w:rsidR="00CF79AD" w:rsidRPr="00AB4E3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копеек</w:t>
      </w:r>
      <w:r w:rsidRPr="00AB4E3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AB4E3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(без учета НДС)</w:t>
      </w:r>
      <w:r w:rsidR="004B03C4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, </w:t>
      </w:r>
      <w:r w:rsidR="004B03C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_____ рублей __</w:t>
      </w:r>
      <w:r w:rsidR="004B03C4" w:rsidRPr="00AB4E3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копеек</w:t>
      </w:r>
      <w:r w:rsidR="004B03C4" w:rsidRPr="00AB4E3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4B03C4" w:rsidRPr="00AB4E3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(</w:t>
      </w:r>
      <w:r w:rsidR="004B03C4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с учетом</w:t>
      </w:r>
      <w:r w:rsidR="004B03C4" w:rsidRPr="00AB4E3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НДС)</w:t>
      </w:r>
      <w:r w:rsidR="00CF79AD" w:rsidRPr="00AB4E3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Порядок внесения платежей по настоящему договору:</w:t>
      </w:r>
    </w:p>
    <w:p w:rsidR="00EB3F51" w:rsidRPr="00EB3F51" w:rsidRDefault="00EB3F51" w:rsidP="003D43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3.2.1. Месячная арендная плата вносится Арендатором на расчетный счет №40101810500000010003 в Отделении Архангельск, г. Архангельск, БИК  041117001, код дохода 813 111 05074 04 0000 120, ОКТМО 11701000, ИНН 2901078408, КПП 290101001 получатель платежа – УФК  по Архангельской области и Ненецкому автономному округу (ДМИ) с учетом пункта 3.2.2 настоящего договора.</w:t>
      </w:r>
    </w:p>
    <w:p w:rsidR="00826B75" w:rsidRPr="00826B75" w:rsidRDefault="00EB3F51" w:rsidP="003D43A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</w:t>
      </w:r>
      <w:r w:rsidR="00826B75"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на суммы арендной платы, штрафов и неустойки по настоящему договору перечисляется Арендатором (являющимся субъектом, оплачивающим НДС) на счет налогового органа по месту расположения Арендатора.</w:t>
      </w:r>
    </w:p>
    <w:p w:rsidR="00826B75" w:rsidRPr="00826B75" w:rsidRDefault="00826B75" w:rsidP="003D43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НДС на суммы арендной платы, штрафов и неустойки перечисляется Арендатором (не являющимся субъектом, оплачивающим НДС) на счет № 40101810500000010003 в Отделение Архангельск, </w:t>
      </w:r>
      <w:proofErr w:type="spellStart"/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proofErr w:type="gramEnd"/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рхангел</w:t>
      </w:r>
      <w:r w:rsidR="006E2782">
        <w:rPr>
          <w:rFonts w:ascii="Times New Roman" w:eastAsia="Times New Roman" w:hAnsi="Times New Roman" w:cs="Times New Roman"/>
          <w:sz w:val="24"/>
          <w:szCs w:val="24"/>
          <w:lang w:eastAsia="ru-RU"/>
        </w:rPr>
        <w:t>ьск</w:t>
      </w:r>
      <w:proofErr w:type="spellEnd"/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, БИК  041117001</w:t>
      </w:r>
      <w:r w:rsidRPr="00826B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 дохода 813 111 05074 04 0000 120, ОКТМО 11701000, ИНН 2901078408, КПП 290101001 получатель платежа – УФК  по Архангельской области и Ненецкому автономному округу (ДМИ).</w:t>
      </w:r>
    </w:p>
    <w:p w:rsidR="00EB3F51" w:rsidRPr="00EB3F51" w:rsidRDefault="00D472BC" w:rsidP="003D43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.3. Моментом исполнения Арендатором обязательств по внесению определенных платежей считается дата поступления денежных  средств на счет УФК по Архангельской области и Ненецкому автономному округу.</w:t>
      </w:r>
    </w:p>
    <w:p w:rsidR="00EB3F51" w:rsidRDefault="00D472BC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3.4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Размер арендной платы может быть изменен Арендодателем в сторону увеличения в одностороннем порядке, но не чаще одного раза в год. Об изменении размера арендной платы по настоящему договору Арендодатель предупреждает Арендатора письменно не позднее, чем за один месяц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D472BC" w:rsidRPr="00EB3F51" w:rsidRDefault="00D472BC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2BC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В случае возложения Арендатором обязательства по внесению арендной платы на третье лицо, Арендатор письменно уведомляет Арендодателя не позднее дня внесения платежей о возложении исполнения обязательств по внесению платежей по договору аренды на третье лицо.</w:t>
      </w:r>
    </w:p>
    <w:p w:rsidR="00EB3F51" w:rsidRPr="00EB3F51" w:rsidRDefault="00EB3F51" w:rsidP="003D43A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Санкции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В случае нарушения определенных настоящим договором сроков внесения арендной платы, Арендатор обязан уплатить Арендодателю неустойку в размере 0,1% просроченной суммы за каждый день просрочки.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В случае несвоевременного освобождения и сдачи по передаточному акту Имущества после прекращения настоящего договора, Арендатор обязан уплатить Арендодателю неустойку в размере 1% месячной арендной платы за каждый день просрочки.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В случае нарушения Арендатором других условий настоящего договора (за исключением </w:t>
      </w:r>
      <w:proofErr w:type="gramStart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 условий</w:t>
      </w:r>
      <w:proofErr w:type="gramEnd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ответственность за нарушение которых предусмотрена пунктами 4.1 и 4.2 настоящего договора), Арендатор уплачивает Арендодателю штраф в размере двухмесячной арендной платы, установленной на момент обнаружения Арендодателем нарушения условий договора.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При повторном и каждом последующем случаях нарушения Арендатором условий настоящего договора (за исключением </w:t>
      </w:r>
      <w:proofErr w:type="gramStart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 условий</w:t>
      </w:r>
      <w:proofErr w:type="gramEnd"/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ответственность за нарушение которых предусмотрена пунктами 4.1 и 4.2 настоящего договора) в течение действия настоящего договора, Арендатор уплачивает Арендодателю штраф в размере трехмесячной арендной платы, установленной на момент обнаружения Арендодателем повторного нарушения условий договора.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4.5. Уплата санкций,  установленных  настоящим договором, не освобождает Арендатора от обязанности надлежащего выполнения условий настоящего договора.</w:t>
      </w:r>
    </w:p>
    <w:p w:rsidR="00F72840" w:rsidRDefault="00EB3F51" w:rsidP="00F728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4.6. Прекращение действия договора не освобождает Арендатора от ответственности за нарушения.</w:t>
      </w:r>
    </w:p>
    <w:p w:rsidR="00D472BC" w:rsidRPr="00D472BC" w:rsidRDefault="00D472BC" w:rsidP="00F728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2BC">
        <w:rPr>
          <w:rFonts w:ascii="Times New Roman" w:eastAsia="Times New Roman" w:hAnsi="Times New Roman" w:cs="Times New Roman"/>
          <w:sz w:val="24"/>
          <w:szCs w:val="24"/>
          <w:lang w:eastAsia="ru-RU"/>
        </w:rPr>
        <w:t>4.7. Уплата санкций производится Аренд</w:t>
      </w:r>
      <w:r w:rsidR="000B1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атором по следующим реквизитам: </w:t>
      </w:r>
      <w:r w:rsidRPr="00D472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расчетный счет № 40101810500000010003 в Отделение Архангельск, г. Архангельска, БИК  041117001, код дохода 813 116 90040 04 0000 140, ОКТМО 11701000, ИНН 2901078408, КПП 290101001 получатель платежа – УФК  по Архангельской области и Ненецкому автономному округу (ДМИ).</w:t>
      </w:r>
    </w:p>
    <w:p w:rsidR="00EB3F51" w:rsidRPr="00EB3F51" w:rsidRDefault="00EB3F51" w:rsidP="003D43A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Расторжение, прекращение настоящего договора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Требование о досрочном расторжении настоящего договора может быть заявлено Арендодателем в следующих случаях: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5.1.1. Если Арендатор нарушил пункты 2.2.6, 2.2.7, 2.2.10 настоящего договора, независимо от того исправлены ли нарушения впоследствии.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5.1.2. Если Арендатор два раза подряд не внес платежи, установленные пунктом 3.1 настоящего договора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5.1.3. Если Арендатор своевременно не внес платежи, предусмотренные пунктом 2.2.2 настоящего договора, независимо от того, внесены ли соответствующие платежи впоследствии.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5.1.4. Если Арендатор не уплатил начисленные Арендодателем в соответствии с разделом 4 настоящего договора штрафные санкции в течение месяца со дня получения уведомления Арендодателя о необходимости уплаты указанных штрафных санкций.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В случае смерти Арендатора (если Арендатором является физическое лицо), его права и обязанности по настоящему договору к наследнику Арендатора не переходят.</w:t>
      </w:r>
    </w:p>
    <w:p w:rsidR="00EB3F51" w:rsidRPr="00EB3F51" w:rsidRDefault="00EB3F51" w:rsidP="003D43A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EB3F51" w:rsidRPr="00EB3F51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6.1. Стороны обязаны извещать друг друга об изменении своих реквизитов не позднее 10 дней со дня их изменения.</w:t>
      </w:r>
    </w:p>
    <w:p w:rsidR="00EB3F51" w:rsidRPr="00826B75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Настоящий договор заключен в </w:t>
      </w:r>
      <w:r w:rsidR="00826B75"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</w:t>
      </w:r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экземплярах – по одному для каждой из сторон</w:t>
      </w:r>
      <w:r w:rsid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один экземпляр для органа, осуществляющего государственную регистрацию</w:t>
      </w:r>
      <w:r w:rsidRP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60195" w:rsidRDefault="00EB3F51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Иски, вытекающие из настоящего договора, рассматриваются в </w:t>
      </w:r>
      <w:r w:rsidR="00826B7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судах города Архангельска.</w:t>
      </w:r>
    </w:p>
    <w:p w:rsidR="003D43A4" w:rsidRDefault="003D43A4" w:rsidP="003D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0429" w:rsidRPr="00EB3F51" w:rsidRDefault="00EB3F51" w:rsidP="003D43A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и подписи сторон</w:t>
      </w:r>
    </w:p>
    <w:p w:rsidR="00EB3F51" w:rsidRPr="00EB3F51" w:rsidRDefault="00EB3F51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Арендодатель:</w:t>
      </w:r>
    </w:p>
    <w:p w:rsidR="00EB3F51" w:rsidRPr="00EB3F51" w:rsidRDefault="00EB3F51" w:rsidP="003D43A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</w:t>
      </w:r>
      <w:r w:rsidR="00BE7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</w:t>
      </w:r>
      <w:r w:rsidR="004B03C4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BE757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4B03C4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EB3F51" w:rsidRPr="00EB3F51" w:rsidRDefault="00EB3F51" w:rsidP="003D43A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163000, г. Архангельск, пл. В.И. Ленина, д. 5</w:t>
      </w:r>
    </w:p>
    <w:p w:rsidR="00D472BC" w:rsidRDefault="00EB3F51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Зарегистрировано Инспекцией Министерства Российской Федерации по налогам и сборам по</w:t>
      </w:r>
      <w:r w:rsidR="006E27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Архангельску 20.08.2002  за ОГРН 1022900509521</w:t>
      </w:r>
    </w:p>
    <w:p w:rsidR="00D472BC" w:rsidRDefault="00CF79AD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B3F51"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НН/КПП 2901065991/290101001</w:t>
      </w:r>
    </w:p>
    <w:p w:rsidR="00EB3F51" w:rsidRDefault="00EB3F51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тел. </w:t>
      </w:r>
      <w:r w:rsidR="00C0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(8182)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65-64-35, </w:t>
      </w:r>
      <w:r w:rsidR="00C0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(8182)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="00CF79AD">
        <w:rPr>
          <w:rFonts w:ascii="Times New Roman" w:eastAsia="Times New Roman" w:hAnsi="Times New Roman" w:cs="Times New Roman"/>
          <w:sz w:val="24"/>
          <w:szCs w:val="24"/>
          <w:lang w:eastAsia="ru-RU"/>
        </w:rPr>
        <w:t>-72-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55, факс </w:t>
      </w:r>
      <w:r w:rsidR="00C004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(8182) 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="00CF79A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="00CF79A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B3F51">
        <w:rPr>
          <w:rFonts w:ascii="Times New Roman" w:eastAsia="Times New Roman" w:hAnsi="Times New Roman" w:cs="Times New Roman"/>
          <w:sz w:val="24"/>
          <w:szCs w:val="24"/>
          <w:lang w:eastAsia="ru-RU"/>
        </w:rPr>
        <w:t>80.</w:t>
      </w:r>
    </w:p>
    <w:p w:rsidR="00CF79AD" w:rsidRPr="00EB3F51" w:rsidRDefault="00CF79AD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3F51" w:rsidRDefault="00EB3F51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3F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Арендатор: </w:t>
      </w:r>
    </w:p>
    <w:p w:rsidR="00D472BC" w:rsidRPr="00EB3F51" w:rsidRDefault="00D472BC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4E33" w:rsidRPr="00AB4E33" w:rsidRDefault="00AB4E33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E33" w:rsidRPr="00AB4E33" w:rsidRDefault="00AB4E33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E3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Арендодатель:</w:t>
      </w:r>
      <w:r w:rsidRPr="00AB4E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B4E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B4E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B4E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B4E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B4E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Арендатор:</w:t>
      </w:r>
    </w:p>
    <w:p w:rsidR="00AB4E33" w:rsidRPr="00AB4E33" w:rsidRDefault="00AB4E33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AB4E33" w:rsidRPr="00AB4E33" w:rsidRDefault="00AB4E33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 / </w:t>
      </w:r>
      <w:r w:rsidR="004B03C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Pr="00AB4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AB4E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________________ / </w:t>
      </w:r>
      <w:r w:rsidR="00D472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EB3F51" w:rsidRPr="00AB4E33" w:rsidRDefault="00AB4E33" w:rsidP="003D43A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B4E33">
        <w:rPr>
          <w:rFonts w:ascii="Times New Roman" w:eastAsia="Times New Roman" w:hAnsi="Times New Roman" w:cs="Times New Roman"/>
          <w:sz w:val="16"/>
          <w:szCs w:val="16"/>
          <w:lang w:eastAsia="ru-RU"/>
        </w:rPr>
        <w:t>м. п.</w:t>
      </w:r>
      <w:r w:rsidRPr="00AB4E3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AB4E3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AB4E3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AB4E3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AB4E3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AB4E3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AB4E3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</w:t>
      </w:r>
      <w:r w:rsidRPr="00AB4E33">
        <w:rPr>
          <w:rFonts w:ascii="Times New Roman" w:eastAsia="Times New Roman" w:hAnsi="Times New Roman" w:cs="Times New Roman"/>
          <w:sz w:val="16"/>
          <w:szCs w:val="16"/>
          <w:lang w:eastAsia="ru-RU"/>
        </w:rPr>
        <w:t>м. п.</w:t>
      </w:r>
    </w:p>
    <w:sectPr w:rsidR="00EB3F51" w:rsidRPr="00AB4E33" w:rsidSect="003D43A4">
      <w:headerReference w:type="default" r:id="rId7"/>
      <w:headerReference w:type="first" r:id="rId8"/>
      <w:pgSz w:w="11906" w:h="16838"/>
      <w:pgMar w:top="964" w:right="567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10B" w:rsidRDefault="001D410B" w:rsidP="00970CF6">
      <w:pPr>
        <w:spacing w:after="0" w:line="240" w:lineRule="auto"/>
      </w:pPr>
      <w:r>
        <w:separator/>
      </w:r>
    </w:p>
  </w:endnote>
  <w:endnote w:type="continuationSeparator" w:id="0">
    <w:p w:rsidR="001D410B" w:rsidRDefault="001D410B" w:rsidP="00970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10B" w:rsidRDefault="001D410B" w:rsidP="00970CF6">
      <w:pPr>
        <w:spacing w:after="0" w:line="240" w:lineRule="auto"/>
      </w:pPr>
      <w:r>
        <w:separator/>
      </w:r>
    </w:p>
  </w:footnote>
  <w:footnote w:type="continuationSeparator" w:id="0">
    <w:p w:rsidR="001D410B" w:rsidRDefault="001D410B" w:rsidP="00970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0648874"/>
      <w:docPartObj>
        <w:docPartGallery w:val="Page Numbers (Top of Page)"/>
        <w:docPartUnique/>
      </w:docPartObj>
    </w:sdtPr>
    <w:sdtEndPr/>
    <w:sdtContent>
      <w:p w:rsidR="00970CF6" w:rsidRDefault="00970CF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1AD2">
          <w:rPr>
            <w:noProof/>
          </w:rPr>
          <w:t>4</w:t>
        </w:r>
        <w:r>
          <w:fldChar w:fldCharType="end"/>
        </w:r>
      </w:p>
    </w:sdtContent>
  </w:sdt>
  <w:p w:rsidR="00970CF6" w:rsidRDefault="00970CF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2BC" w:rsidRDefault="00D472BC" w:rsidP="00D472BC">
    <w:pPr>
      <w:pStyle w:val="a3"/>
    </w:pPr>
  </w:p>
  <w:p w:rsidR="00D472BC" w:rsidRDefault="00D472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60E"/>
    <w:rsid w:val="000B1FD9"/>
    <w:rsid w:val="000D59A4"/>
    <w:rsid w:val="000E1ABE"/>
    <w:rsid w:val="00123D3C"/>
    <w:rsid w:val="001B7423"/>
    <w:rsid w:val="001D410B"/>
    <w:rsid w:val="001E774B"/>
    <w:rsid w:val="002334AC"/>
    <w:rsid w:val="00234DD5"/>
    <w:rsid w:val="00240446"/>
    <w:rsid w:val="0026587B"/>
    <w:rsid w:val="003D43A4"/>
    <w:rsid w:val="003D6F5E"/>
    <w:rsid w:val="00466153"/>
    <w:rsid w:val="004B03C4"/>
    <w:rsid w:val="00556990"/>
    <w:rsid w:val="005B001B"/>
    <w:rsid w:val="006E2782"/>
    <w:rsid w:val="00762E5A"/>
    <w:rsid w:val="007A6C54"/>
    <w:rsid w:val="00826B75"/>
    <w:rsid w:val="00970CF6"/>
    <w:rsid w:val="009A0459"/>
    <w:rsid w:val="00A621AF"/>
    <w:rsid w:val="00A63ABA"/>
    <w:rsid w:val="00A8404F"/>
    <w:rsid w:val="00AB160E"/>
    <w:rsid w:val="00AB4E33"/>
    <w:rsid w:val="00AE10D0"/>
    <w:rsid w:val="00B27F93"/>
    <w:rsid w:val="00B40930"/>
    <w:rsid w:val="00B60195"/>
    <w:rsid w:val="00BE7577"/>
    <w:rsid w:val="00C00429"/>
    <w:rsid w:val="00C37F37"/>
    <w:rsid w:val="00CB46FC"/>
    <w:rsid w:val="00CF79AD"/>
    <w:rsid w:val="00D472BC"/>
    <w:rsid w:val="00D66C22"/>
    <w:rsid w:val="00D91543"/>
    <w:rsid w:val="00DA419C"/>
    <w:rsid w:val="00DE06C3"/>
    <w:rsid w:val="00DE5548"/>
    <w:rsid w:val="00E627E2"/>
    <w:rsid w:val="00EB3F51"/>
    <w:rsid w:val="00EC5B78"/>
    <w:rsid w:val="00F72840"/>
    <w:rsid w:val="00F8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0CF6"/>
  </w:style>
  <w:style w:type="paragraph" w:styleId="a5">
    <w:name w:val="footer"/>
    <w:basedOn w:val="a"/>
    <w:link w:val="a6"/>
    <w:uiPriority w:val="99"/>
    <w:unhideWhenUsed/>
    <w:rsid w:val="00970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0CF6"/>
  </w:style>
  <w:style w:type="paragraph" w:styleId="a7">
    <w:name w:val="Balloon Text"/>
    <w:basedOn w:val="a"/>
    <w:link w:val="a8"/>
    <w:uiPriority w:val="99"/>
    <w:semiHidden/>
    <w:unhideWhenUsed/>
    <w:rsid w:val="00B27F93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7F93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0CF6"/>
  </w:style>
  <w:style w:type="paragraph" w:styleId="a5">
    <w:name w:val="footer"/>
    <w:basedOn w:val="a"/>
    <w:link w:val="a6"/>
    <w:uiPriority w:val="99"/>
    <w:unhideWhenUsed/>
    <w:rsid w:val="00970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0CF6"/>
  </w:style>
  <w:style w:type="paragraph" w:styleId="a7">
    <w:name w:val="Balloon Text"/>
    <w:basedOn w:val="a"/>
    <w:link w:val="a8"/>
    <w:uiPriority w:val="99"/>
    <w:semiHidden/>
    <w:unhideWhenUsed/>
    <w:rsid w:val="00B27F93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7F93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3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1930</Words>
  <Characters>11005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Ирина Витальевна Комарова</cp:lastModifiedBy>
  <cp:revision>6</cp:revision>
  <cp:lastPrinted>2019-07-25T11:49:00Z</cp:lastPrinted>
  <dcterms:created xsi:type="dcterms:W3CDTF">2019-05-16T06:27:00Z</dcterms:created>
  <dcterms:modified xsi:type="dcterms:W3CDTF">2019-07-25T11:49:00Z</dcterms:modified>
</cp:coreProperties>
</file>